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B0694" w14:textId="34367A88" w:rsidR="00010898" w:rsidRPr="00010898" w:rsidRDefault="00010898" w:rsidP="003D03E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</w:t>
      </w:r>
      <w:r w:rsidR="00613B1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</w:t>
      </w:r>
    </w:p>
    <w:p w14:paraId="5BACC576" w14:textId="77777777" w:rsidR="00010898" w:rsidRDefault="00010898" w:rsidP="003D03E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14:paraId="71983AC6" w14:textId="1D98A204" w:rsidR="00010898" w:rsidRPr="00010898" w:rsidRDefault="00010898" w:rsidP="003D03E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14:paraId="7813A40E" w14:textId="77777777" w:rsidR="00010898" w:rsidRPr="00010898" w:rsidRDefault="00010898" w:rsidP="003D03E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>«Город Майкоп»</w:t>
      </w:r>
    </w:p>
    <w:p w14:paraId="1881F974" w14:textId="33473DB3" w:rsidR="00010898" w:rsidRDefault="003D03EB" w:rsidP="003D03E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10898" w:rsidRPr="0001089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042F" w:rsidRPr="00D1042F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12.11.2025 № 478</w:t>
      </w:r>
      <w:bookmarkStart w:id="0" w:name="_GoBack"/>
      <w:bookmarkEnd w:id="0"/>
    </w:p>
    <w:p w14:paraId="68FCFF72" w14:textId="77777777" w:rsidR="00010898" w:rsidRDefault="00010898" w:rsidP="003D03EB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E2527F7" w14:textId="77777777" w:rsidR="00B216A9" w:rsidRPr="00B216A9" w:rsidRDefault="00B216A9" w:rsidP="00B216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16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установленные градостроительным регламентом в отношении Территории</w:t>
      </w:r>
    </w:p>
    <w:p w14:paraId="127B007B" w14:textId="77777777" w:rsidR="00B216A9" w:rsidRPr="00B216A9" w:rsidRDefault="00B216A9" w:rsidP="00B216A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3CE28AE" w14:textId="77777777" w:rsidR="00B216A9" w:rsidRPr="00B216A9" w:rsidRDefault="00B216A9" w:rsidP="00B216A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2931"/>
        <w:gridCol w:w="2112"/>
        <w:gridCol w:w="2126"/>
        <w:gridCol w:w="2013"/>
      </w:tblGrid>
      <w:tr w:rsidR="00B216A9" w:rsidRPr="00B216A9" w14:paraId="7F3735C5" w14:textId="77777777" w:rsidTr="000038CD">
        <w:tc>
          <w:tcPr>
            <w:tcW w:w="594" w:type="dxa"/>
          </w:tcPr>
          <w:p w14:paraId="66FB655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bookmarkStart w:id="1" w:name="_Hlk213412043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№ п/п</w:t>
            </w:r>
          </w:p>
        </w:tc>
        <w:tc>
          <w:tcPr>
            <w:tcW w:w="2931" w:type="dxa"/>
          </w:tcPr>
          <w:p w14:paraId="556AA08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Учреждения, организации,</w:t>
            </w:r>
          </w:p>
          <w:p w14:paraId="769E300A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предприятия, сооружения, единица</w:t>
            </w:r>
          </w:p>
          <w:p w14:paraId="2DA5E246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измерения</w:t>
            </w:r>
          </w:p>
        </w:tc>
        <w:tc>
          <w:tcPr>
            <w:tcW w:w="2112" w:type="dxa"/>
          </w:tcPr>
          <w:p w14:paraId="4FE66DF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Минимально</w:t>
            </w:r>
          </w:p>
          <w:p w14:paraId="5615BB6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допустимый уровень</w:t>
            </w:r>
          </w:p>
          <w:p w14:paraId="1AC439D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обеспечения</w:t>
            </w:r>
          </w:p>
          <w:p w14:paraId="74EC9106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</w:tcPr>
          <w:p w14:paraId="328486CC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Предусмотренный</w:t>
            </w:r>
          </w:p>
          <w:p w14:paraId="2133FE1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в проекте уровень</w:t>
            </w:r>
          </w:p>
          <w:p w14:paraId="62A7010E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обеспеченности</w:t>
            </w:r>
          </w:p>
        </w:tc>
        <w:tc>
          <w:tcPr>
            <w:tcW w:w="2013" w:type="dxa"/>
          </w:tcPr>
          <w:p w14:paraId="3BE07457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Максимально</w:t>
            </w:r>
          </w:p>
          <w:p w14:paraId="2CDC09E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допустимый уровень</w:t>
            </w:r>
          </w:p>
          <w:p w14:paraId="10754DD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территориальной доступности  </w:t>
            </w:r>
          </w:p>
        </w:tc>
      </w:tr>
      <w:tr w:rsidR="00B216A9" w:rsidRPr="00B216A9" w14:paraId="59F019D1" w14:textId="77777777" w:rsidTr="000038CD">
        <w:tc>
          <w:tcPr>
            <w:tcW w:w="594" w:type="dxa"/>
          </w:tcPr>
          <w:p w14:paraId="0416C786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931" w:type="dxa"/>
          </w:tcPr>
          <w:p w14:paraId="78F1040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12" w:type="dxa"/>
          </w:tcPr>
          <w:p w14:paraId="5134115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2126" w:type="dxa"/>
          </w:tcPr>
          <w:p w14:paraId="5589915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4 </w:t>
            </w:r>
          </w:p>
        </w:tc>
        <w:tc>
          <w:tcPr>
            <w:tcW w:w="2013" w:type="dxa"/>
          </w:tcPr>
          <w:p w14:paraId="199A926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</w:t>
            </w:r>
          </w:p>
        </w:tc>
      </w:tr>
      <w:tr w:rsidR="00B216A9" w:rsidRPr="00B216A9" w14:paraId="2D6F1D4B" w14:textId="77777777" w:rsidTr="000038CD">
        <w:tc>
          <w:tcPr>
            <w:tcW w:w="594" w:type="dxa"/>
          </w:tcPr>
          <w:p w14:paraId="6B1B45E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31" w:type="dxa"/>
          </w:tcPr>
          <w:p w14:paraId="1056C7F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Проектная численность населения, чел.</w:t>
            </w:r>
          </w:p>
        </w:tc>
        <w:tc>
          <w:tcPr>
            <w:tcW w:w="6251" w:type="dxa"/>
            <w:gridSpan w:val="3"/>
          </w:tcPr>
          <w:p w14:paraId="6C41A54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720</w:t>
            </w:r>
          </w:p>
        </w:tc>
      </w:tr>
      <w:tr w:rsidR="00B216A9" w:rsidRPr="00B216A9" w14:paraId="5940F2F2" w14:textId="77777777" w:rsidTr="000038CD">
        <w:tc>
          <w:tcPr>
            <w:tcW w:w="9776" w:type="dxa"/>
            <w:gridSpan w:val="5"/>
          </w:tcPr>
          <w:p w14:paraId="1AC38138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Учреждения образования</w:t>
            </w:r>
          </w:p>
        </w:tc>
      </w:tr>
      <w:tr w:rsidR="00B216A9" w:rsidRPr="00B216A9" w14:paraId="6E492D8D" w14:textId="77777777" w:rsidTr="000038CD">
        <w:tc>
          <w:tcPr>
            <w:tcW w:w="594" w:type="dxa"/>
          </w:tcPr>
          <w:p w14:paraId="2BB5113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1.</w:t>
            </w:r>
          </w:p>
        </w:tc>
        <w:tc>
          <w:tcPr>
            <w:tcW w:w="2931" w:type="dxa"/>
          </w:tcPr>
          <w:p w14:paraId="5C61787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Дошкольные образовательные организации, место</w:t>
            </w:r>
          </w:p>
        </w:tc>
        <w:tc>
          <w:tcPr>
            <w:tcW w:w="2112" w:type="dxa"/>
          </w:tcPr>
          <w:p w14:paraId="22583EA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(на 1000 </w:t>
            </w:r>
            <w:proofErr w:type="spellStart"/>
            <w:r w:rsidRPr="00B216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жител</w:t>
            </w:r>
            <w:proofErr w:type="spellEnd"/>
            <w:r w:rsidRPr="00B216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. 92 мест) </w:t>
            </w:r>
          </w:p>
          <w:p w14:paraId="2E67A3E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2126" w:type="dxa"/>
          </w:tcPr>
          <w:p w14:paraId="59084AC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66</w:t>
            </w:r>
          </w:p>
        </w:tc>
        <w:tc>
          <w:tcPr>
            <w:tcW w:w="2013" w:type="dxa"/>
          </w:tcPr>
          <w:p w14:paraId="2E28CCE5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300 м.</w:t>
            </w:r>
          </w:p>
        </w:tc>
      </w:tr>
      <w:tr w:rsidR="00B216A9" w:rsidRPr="00B216A9" w14:paraId="09E4F5AF" w14:textId="77777777" w:rsidTr="000038CD">
        <w:tc>
          <w:tcPr>
            <w:tcW w:w="594" w:type="dxa"/>
          </w:tcPr>
          <w:p w14:paraId="08657B8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2.</w:t>
            </w:r>
          </w:p>
        </w:tc>
        <w:tc>
          <w:tcPr>
            <w:tcW w:w="2931" w:type="dxa"/>
          </w:tcPr>
          <w:p w14:paraId="3841977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Общеобразовательные организации,</w:t>
            </w:r>
          </w:p>
          <w:p w14:paraId="475D198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обучающиеся, место</w:t>
            </w:r>
          </w:p>
        </w:tc>
        <w:tc>
          <w:tcPr>
            <w:tcW w:w="2112" w:type="dxa"/>
          </w:tcPr>
          <w:p w14:paraId="59AA4E8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(на 1000 </w:t>
            </w:r>
            <w:proofErr w:type="spellStart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жител</w:t>
            </w:r>
            <w:proofErr w:type="spell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.</w:t>
            </w:r>
          </w:p>
          <w:p w14:paraId="75945BA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140 мест)</w:t>
            </w:r>
          </w:p>
          <w:p w14:paraId="578BF24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2126" w:type="dxa"/>
          </w:tcPr>
          <w:p w14:paraId="2ED9551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101</w:t>
            </w:r>
          </w:p>
        </w:tc>
        <w:tc>
          <w:tcPr>
            <w:tcW w:w="2013" w:type="dxa"/>
          </w:tcPr>
          <w:p w14:paraId="62A25D5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500 м.</w:t>
            </w:r>
          </w:p>
        </w:tc>
      </w:tr>
      <w:tr w:rsidR="00B216A9" w:rsidRPr="00B216A9" w14:paraId="578A9FF4" w14:textId="77777777" w:rsidTr="000038CD">
        <w:tc>
          <w:tcPr>
            <w:tcW w:w="9776" w:type="dxa"/>
            <w:gridSpan w:val="5"/>
          </w:tcPr>
          <w:p w14:paraId="2FB1EAD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Учреждения социального обслуживания населения</w:t>
            </w:r>
          </w:p>
        </w:tc>
      </w:tr>
      <w:tr w:rsidR="00B216A9" w:rsidRPr="00B216A9" w14:paraId="0921337E" w14:textId="77777777" w:rsidTr="000038CD">
        <w:tc>
          <w:tcPr>
            <w:tcW w:w="594" w:type="dxa"/>
          </w:tcPr>
          <w:p w14:paraId="7C2744C7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3.</w:t>
            </w:r>
          </w:p>
        </w:tc>
        <w:tc>
          <w:tcPr>
            <w:tcW w:w="2931" w:type="dxa"/>
          </w:tcPr>
          <w:p w14:paraId="0986912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Стационары социального</w:t>
            </w:r>
          </w:p>
          <w:p w14:paraId="0A7AB586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обслуживания</w:t>
            </w:r>
          </w:p>
        </w:tc>
        <w:tc>
          <w:tcPr>
            <w:tcW w:w="2112" w:type="dxa"/>
          </w:tcPr>
          <w:p w14:paraId="209285F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заданию на</w:t>
            </w:r>
          </w:p>
          <w:p w14:paraId="3028FAC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проектирование</w:t>
            </w:r>
          </w:p>
        </w:tc>
        <w:tc>
          <w:tcPr>
            <w:tcW w:w="2126" w:type="dxa"/>
          </w:tcPr>
          <w:p w14:paraId="2F28FBFC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013" w:type="dxa"/>
          </w:tcPr>
          <w:p w14:paraId="5257B0A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1000 м.</w:t>
            </w:r>
          </w:p>
        </w:tc>
      </w:tr>
      <w:tr w:rsidR="00B216A9" w:rsidRPr="00B216A9" w14:paraId="5EDEA682" w14:textId="77777777" w:rsidTr="000038CD">
        <w:tc>
          <w:tcPr>
            <w:tcW w:w="9776" w:type="dxa"/>
            <w:gridSpan w:val="5"/>
          </w:tcPr>
          <w:p w14:paraId="59C1120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Учреждения здравоохранения</w:t>
            </w:r>
          </w:p>
        </w:tc>
      </w:tr>
      <w:tr w:rsidR="00B216A9" w:rsidRPr="00B216A9" w14:paraId="7485C45F" w14:textId="77777777" w:rsidTr="000038CD">
        <w:tc>
          <w:tcPr>
            <w:tcW w:w="594" w:type="dxa"/>
          </w:tcPr>
          <w:p w14:paraId="1EA6B9F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4.</w:t>
            </w:r>
          </w:p>
        </w:tc>
        <w:tc>
          <w:tcPr>
            <w:tcW w:w="2931" w:type="dxa"/>
          </w:tcPr>
          <w:p w14:paraId="7D3A2D45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Аптеки </w:t>
            </w:r>
          </w:p>
        </w:tc>
        <w:tc>
          <w:tcPr>
            <w:tcW w:w="2112" w:type="dxa"/>
          </w:tcPr>
          <w:p w14:paraId="3BE7B4C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 заданию на</w:t>
            </w:r>
          </w:p>
          <w:p w14:paraId="430E910E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проектирование</w:t>
            </w:r>
          </w:p>
        </w:tc>
        <w:tc>
          <w:tcPr>
            <w:tcW w:w="2126" w:type="dxa"/>
          </w:tcPr>
          <w:p w14:paraId="20DF955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013" w:type="dxa"/>
          </w:tcPr>
          <w:p w14:paraId="3C71CB01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500 м.</w:t>
            </w:r>
          </w:p>
        </w:tc>
      </w:tr>
      <w:tr w:rsidR="00B216A9" w:rsidRPr="00B216A9" w14:paraId="75C79B3B" w14:textId="77777777" w:rsidTr="000038CD">
        <w:tc>
          <w:tcPr>
            <w:tcW w:w="9776" w:type="dxa"/>
            <w:gridSpan w:val="5"/>
          </w:tcPr>
          <w:p w14:paraId="4ACB56A3" w14:textId="77777777" w:rsidR="00B216A9" w:rsidRPr="00B216A9" w:rsidRDefault="00B216A9" w:rsidP="00B216A9">
            <w:pPr>
              <w:tabs>
                <w:tab w:val="left" w:pos="1950"/>
              </w:tabs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ab/>
            </w: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Учреждения физической культуры и спорта</w:t>
            </w:r>
          </w:p>
        </w:tc>
      </w:tr>
      <w:tr w:rsidR="00B216A9" w:rsidRPr="00B216A9" w14:paraId="6DF04311" w14:textId="77777777" w:rsidTr="000038CD">
        <w:tc>
          <w:tcPr>
            <w:tcW w:w="594" w:type="dxa"/>
          </w:tcPr>
          <w:p w14:paraId="059B157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5.</w:t>
            </w:r>
          </w:p>
        </w:tc>
        <w:tc>
          <w:tcPr>
            <w:tcW w:w="2931" w:type="dxa"/>
          </w:tcPr>
          <w:p w14:paraId="2993CAA7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Физкультурно-спортивные сооружения:</w:t>
            </w:r>
          </w:p>
        </w:tc>
        <w:tc>
          <w:tcPr>
            <w:tcW w:w="2112" w:type="dxa"/>
          </w:tcPr>
          <w:p w14:paraId="25D240A3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</w:tcPr>
          <w:p w14:paraId="0E066A23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013" w:type="dxa"/>
          </w:tcPr>
          <w:p w14:paraId="272267AE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216A9" w:rsidRPr="00B216A9" w14:paraId="23992CF7" w14:textId="77777777" w:rsidTr="000038CD">
        <w:tc>
          <w:tcPr>
            <w:tcW w:w="594" w:type="dxa"/>
          </w:tcPr>
          <w:p w14:paraId="3549E09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31" w:type="dxa"/>
          </w:tcPr>
          <w:p w14:paraId="6E3A76D8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-Помещения для физкультурно-оздоровительных занятий, м2 общей</w:t>
            </w:r>
          </w:p>
          <w:p w14:paraId="53EE22D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площади на 1 тыс. чел.</w:t>
            </w:r>
          </w:p>
        </w:tc>
        <w:tc>
          <w:tcPr>
            <w:tcW w:w="2112" w:type="dxa"/>
          </w:tcPr>
          <w:p w14:paraId="71BAB0EC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2126" w:type="dxa"/>
          </w:tcPr>
          <w:p w14:paraId="22223763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2013" w:type="dxa"/>
          </w:tcPr>
          <w:p w14:paraId="15B388F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500 м</w:t>
            </w:r>
          </w:p>
        </w:tc>
      </w:tr>
      <w:tr w:rsidR="00B216A9" w:rsidRPr="00B216A9" w14:paraId="68670ED2" w14:textId="77777777" w:rsidTr="000038CD">
        <w:tc>
          <w:tcPr>
            <w:tcW w:w="594" w:type="dxa"/>
          </w:tcPr>
          <w:p w14:paraId="465EC80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31" w:type="dxa"/>
          </w:tcPr>
          <w:p w14:paraId="3D2CE5F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-Спортивные залы общего</w:t>
            </w:r>
          </w:p>
          <w:p w14:paraId="7E7F6017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пользования, м2 площади пола на 1</w:t>
            </w:r>
          </w:p>
          <w:p w14:paraId="77963C0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тыс. чел.</w:t>
            </w:r>
          </w:p>
        </w:tc>
        <w:tc>
          <w:tcPr>
            <w:tcW w:w="2112" w:type="dxa"/>
          </w:tcPr>
          <w:p w14:paraId="5988D0B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70</w:t>
            </w:r>
          </w:p>
        </w:tc>
        <w:tc>
          <w:tcPr>
            <w:tcW w:w="2126" w:type="dxa"/>
          </w:tcPr>
          <w:p w14:paraId="70BB30E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51</w:t>
            </w:r>
          </w:p>
        </w:tc>
        <w:tc>
          <w:tcPr>
            <w:tcW w:w="2013" w:type="dxa"/>
          </w:tcPr>
          <w:p w14:paraId="584EF703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1500 м.</w:t>
            </w:r>
          </w:p>
        </w:tc>
      </w:tr>
      <w:tr w:rsidR="00B216A9" w:rsidRPr="00B216A9" w14:paraId="11748AAF" w14:textId="77777777" w:rsidTr="000038CD">
        <w:tc>
          <w:tcPr>
            <w:tcW w:w="9776" w:type="dxa"/>
            <w:gridSpan w:val="5"/>
          </w:tcPr>
          <w:p w14:paraId="54B07B3C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Учреждения культуры и искусства</w:t>
            </w:r>
          </w:p>
        </w:tc>
      </w:tr>
      <w:tr w:rsidR="00B216A9" w:rsidRPr="00B216A9" w14:paraId="0672A009" w14:textId="77777777" w:rsidTr="000038CD">
        <w:tc>
          <w:tcPr>
            <w:tcW w:w="594" w:type="dxa"/>
          </w:tcPr>
          <w:p w14:paraId="3EF925E7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6.</w:t>
            </w:r>
          </w:p>
        </w:tc>
        <w:tc>
          <w:tcPr>
            <w:tcW w:w="2931" w:type="dxa"/>
          </w:tcPr>
          <w:p w14:paraId="772FEFF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Клубы, посетительское место на 1</w:t>
            </w:r>
          </w:p>
          <w:p w14:paraId="05151FB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тыс. чел.</w:t>
            </w:r>
          </w:p>
        </w:tc>
        <w:tc>
          <w:tcPr>
            <w:tcW w:w="2112" w:type="dxa"/>
          </w:tcPr>
          <w:p w14:paraId="166F3CDA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80</w:t>
            </w:r>
          </w:p>
        </w:tc>
        <w:tc>
          <w:tcPr>
            <w:tcW w:w="2126" w:type="dxa"/>
          </w:tcPr>
          <w:p w14:paraId="447E2A9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58</w:t>
            </w:r>
          </w:p>
        </w:tc>
        <w:tc>
          <w:tcPr>
            <w:tcW w:w="2013" w:type="dxa"/>
          </w:tcPr>
          <w:p w14:paraId="3734FA4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Не нормируется</w:t>
            </w:r>
          </w:p>
        </w:tc>
      </w:tr>
      <w:tr w:rsidR="00B216A9" w:rsidRPr="00B216A9" w14:paraId="135F81C1" w14:textId="77777777" w:rsidTr="000038CD">
        <w:tc>
          <w:tcPr>
            <w:tcW w:w="9776" w:type="dxa"/>
            <w:gridSpan w:val="5"/>
          </w:tcPr>
          <w:p w14:paraId="767220C1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Предприятия торговли, общественного питания и бытового </w:t>
            </w:r>
            <w:proofErr w:type="gramStart"/>
            <w:r w:rsidRPr="00B216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обслуживания  -</w:t>
            </w:r>
            <w:proofErr w:type="gramEnd"/>
            <w:r w:rsidRPr="00B216A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500 м</w:t>
            </w:r>
          </w:p>
        </w:tc>
      </w:tr>
      <w:tr w:rsidR="00B216A9" w:rsidRPr="00B216A9" w14:paraId="6A9D3C30" w14:textId="77777777" w:rsidTr="000038CD">
        <w:tc>
          <w:tcPr>
            <w:tcW w:w="594" w:type="dxa"/>
          </w:tcPr>
          <w:p w14:paraId="5201837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7.</w:t>
            </w:r>
          </w:p>
        </w:tc>
        <w:tc>
          <w:tcPr>
            <w:tcW w:w="2931" w:type="dxa"/>
          </w:tcPr>
          <w:p w14:paraId="1F1DF2A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Магазины, м2 торговой площади на 1 тыс. чел. в том числе:</w:t>
            </w:r>
          </w:p>
        </w:tc>
        <w:tc>
          <w:tcPr>
            <w:tcW w:w="2112" w:type="dxa"/>
          </w:tcPr>
          <w:p w14:paraId="5AF1E85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(на 1000 </w:t>
            </w:r>
            <w:proofErr w:type="spellStart"/>
            <w:proofErr w:type="gramStart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жител</w:t>
            </w:r>
            <w:proofErr w:type="spell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.–</w:t>
            </w:r>
            <w:proofErr w:type="gram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 280 м2)</w:t>
            </w:r>
          </w:p>
        </w:tc>
        <w:tc>
          <w:tcPr>
            <w:tcW w:w="2126" w:type="dxa"/>
          </w:tcPr>
          <w:p w14:paraId="0D6C7535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202</w:t>
            </w:r>
          </w:p>
        </w:tc>
        <w:tc>
          <w:tcPr>
            <w:tcW w:w="2013" w:type="dxa"/>
          </w:tcPr>
          <w:p w14:paraId="14D92CE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216A9" w:rsidRPr="00B216A9" w14:paraId="2B96C3D3" w14:textId="77777777" w:rsidTr="000038CD">
        <w:tc>
          <w:tcPr>
            <w:tcW w:w="594" w:type="dxa"/>
          </w:tcPr>
          <w:p w14:paraId="2D1AF13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31" w:type="dxa"/>
          </w:tcPr>
          <w:p w14:paraId="7DA423B7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- продовольственных товаров, объект</w:t>
            </w:r>
          </w:p>
        </w:tc>
        <w:tc>
          <w:tcPr>
            <w:tcW w:w="2112" w:type="dxa"/>
          </w:tcPr>
          <w:p w14:paraId="1CFB1CC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(на 1000 </w:t>
            </w:r>
            <w:proofErr w:type="spellStart"/>
            <w:proofErr w:type="gramStart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жител</w:t>
            </w:r>
            <w:proofErr w:type="spell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.–</w:t>
            </w:r>
            <w:proofErr w:type="gramEnd"/>
          </w:p>
          <w:p w14:paraId="688C4E38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100 м2)</w:t>
            </w:r>
          </w:p>
        </w:tc>
        <w:tc>
          <w:tcPr>
            <w:tcW w:w="2126" w:type="dxa"/>
          </w:tcPr>
          <w:p w14:paraId="69A1963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2013" w:type="dxa"/>
          </w:tcPr>
          <w:p w14:paraId="770C3D4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-</w:t>
            </w:r>
          </w:p>
        </w:tc>
      </w:tr>
      <w:tr w:rsidR="00B216A9" w:rsidRPr="00B216A9" w14:paraId="72732875" w14:textId="77777777" w:rsidTr="000038CD">
        <w:tc>
          <w:tcPr>
            <w:tcW w:w="594" w:type="dxa"/>
          </w:tcPr>
          <w:p w14:paraId="51E34DFE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931" w:type="dxa"/>
          </w:tcPr>
          <w:p w14:paraId="1833E90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-непродовольственных товаров, объект</w:t>
            </w:r>
          </w:p>
        </w:tc>
        <w:tc>
          <w:tcPr>
            <w:tcW w:w="2112" w:type="dxa"/>
          </w:tcPr>
          <w:p w14:paraId="1A7FB6FE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(на 1000 </w:t>
            </w:r>
            <w:proofErr w:type="spellStart"/>
            <w:proofErr w:type="gramStart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жител</w:t>
            </w:r>
            <w:proofErr w:type="spell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.–</w:t>
            </w:r>
            <w:proofErr w:type="gramEnd"/>
          </w:p>
          <w:p w14:paraId="309BF50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180 м2)</w:t>
            </w:r>
          </w:p>
        </w:tc>
        <w:tc>
          <w:tcPr>
            <w:tcW w:w="2126" w:type="dxa"/>
          </w:tcPr>
          <w:p w14:paraId="6A13132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130</w:t>
            </w:r>
          </w:p>
        </w:tc>
        <w:tc>
          <w:tcPr>
            <w:tcW w:w="2013" w:type="dxa"/>
          </w:tcPr>
          <w:p w14:paraId="78D3DA85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-</w:t>
            </w:r>
          </w:p>
        </w:tc>
      </w:tr>
      <w:tr w:rsidR="00B216A9" w:rsidRPr="00B216A9" w14:paraId="4F395A2C" w14:textId="77777777" w:rsidTr="000038CD">
        <w:tc>
          <w:tcPr>
            <w:tcW w:w="594" w:type="dxa"/>
          </w:tcPr>
          <w:p w14:paraId="46E4125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8.</w:t>
            </w:r>
          </w:p>
        </w:tc>
        <w:tc>
          <w:tcPr>
            <w:tcW w:w="2931" w:type="dxa"/>
          </w:tcPr>
          <w:p w14:paraId="36A0FEA8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Предприятия бытового обслуживания, рабочее место на 1 </w:t>
            </w:r>
            <w:proofErr w:type="spellStart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тыс</w:t>
            </w:r>
            <w:proofErr w:type="spell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, чел. в том числе: непосредственного обслуживания населения</w:t>
            </w:r>
          </w:p>
        </w:tc>
        <w:tc>
          <w:tcPr>
            <w:tcW w:w="2112" w:type="dxa"/>
          </w:tcPr>
          <w:p w14:paraId="59564573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(на 1000 </w:t>
            </w:r>
            <w:proofErr w:type="spellStart"/>
            <w:proofErr w:type="gramStart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жител</w:t>
            </w:r>
            <w:proofErr w:type="spell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.–</w:t>
            </w:r>
            <w:proofErr w:type="gram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 9 мест) </w:t>
            </w:r>
          </w:p>
          <w:p w14:paraId="5DB3457C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14:paraId="417D97CA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14:paraId="0A34EFE3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(на 1000 </w:t>
            </w:r>
            <w:proofErr w:type="spellStart"/>
            <w:proofErr w:type="gramStart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жител</w:t>
            </w:r>
            <w:proofErr w:type="spell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.–</w:t>
            </w:r>
            <w:proofErr w:type="gramEnd"/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 5 мест)</w:t>
            </w:r>
          </w:p>
        </w:tc>
        <w:tc>
          <w:tcPr>
            <w:tcW w:w="2126" w:type="dxa"/>
          </w:tcPr>
          <w:p w14:paraId="2BE3803A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14:paraId="51BB03B7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7</w:t>
            </w:r>
          </w:p>
          <w:p w14:paraId="0E8A6ABC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14:paraId="6F2D6D4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14:paraId="3CC766B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  <w:p w14:paraId="48BB327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2013" w:type="dxa"/>
          </w:tcPr>
          <w:p w14:paraId="508D13B1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500 м.</w:t>
            </w:r>
          </w:p>
        </w:tc>
      </w:tr>
      <w:tr w:rsidR="00B216A9" w:rsidRPr="00B216A9" w14:paraId="050C0C5F" w14:textId="77777777" w:rsidTr="000038CD">
        <w:tc>
          <w:tcPr>
            <w:tcW w:w="9776" w:type="dxa"/>
            <w:gridSpan w:val="5"/>
          </w:tcPr>
          <w:p w14:paraId="664520E6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Организации и учреждения управления, проектные организации, кредитно-финансовые учреждения и предприятия связи</w:t>
            </w:r>
          </w:p>
        </w:tc>
      </w:tr>
      <w:tr w:rsidR="00B216A9" w:rsidRPr="00B216A9" w14:paraId="58C6E2B6" w14:textId="77777777" w:rsidTr="000038CD">
        <w:tc>
          <w:tcPr>
            <w:tcW w:w="594" w:type="dxa"/>
          </w:tcPr>
          <w:p w14:paraId="3A4352CE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9.</w:t>
            </w:r>
          </w:p>
        </w:tc>
        <w:tc>
          <w:tcPr>
            <w:tcW w:w="2931" w:type="dxa"/>
          </w:tcPr>
          <w:p w14:paraId="43CC8ED0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Отделения связи, объект</w:t>
            </w:r>
          </w:p>
        </w:tc>
        <w:tc>
          <w:tcPr>
            <w:tcW w:w="2112" w:type="dxa"/>
          </w:tcPr>
          <w:p w14:paraId="198FA39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26" w:type="dxa"/>
          </w:tcPr>
          <w:p w14:paraId="3682E1F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013" w:type="dxa"/>
          </w:tcPr>
          <w:p w14:paraId="5624B1D4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500 м.</w:t>
            </w:r>
          </w:p>
        </w:tc>
      </w:tr>
      <w:tr w:rsidR="00B216A9" w:rsidRPr="00B216A9" w14:paraId="4011B2C1" w14:textId="77777777" w:rsidTr="000038CD">
        <w:tc>
          <w:tcPr>
            <w:tcW w:w="594" w:type="dxa"/>
          </w:tcPr>
          <w:p w14:paraId="60F45202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10.</w:t>
            </w:r>
          </w:p>
        </w:tc>
        <w:tc>
          <w:tcPr>
            <w:tcW w:w="2931" w:type="dxa"/>
          </w:tcPr>
          <w:p w14:paraId="17FAF42A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Отделения банков, операционная</w:t>
            </w:r>
          </w:p>
          <w:p w14:paraId="1175B625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касса</w:t>
            </w:r>
          </w:p>
        </w:tc>
        <w:tc>
          <w:tcPr>
            <w:tcW w:w="2112" w:type="dxa"/>
          </w:tcPr>
          <w:p w14:paraId="6BD9567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1</w:t>
            </w:r>
          </w:p>
        </w:tc>
        <w:tc>
          <w:tcPr>
            <w:tcW w:w="2126" w:type="dxa"/>
          </w:tcPr>
          <w:p w14:paraId="0BD7402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013" w:type="dxa"/>
          </w:tcPr>
          <w:p w14:paraId="5BC56DCA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500 м</w:t>
            </w:r>
          </w:p>
        </w:tc>
      </w:tr>
      <w:tr w:rsidR="00B216A9" w:rsidRPr="00B216A9" w14:paraId="5633149C" w14:textId="77777777" w:rsidTr="000038CD">
        <w:tc>
          <w:tcPr>
            <w:tcW w:w="9776" w:type="dxa"/>
            <w:gridSpan w:val="5"/>
          </w:tcPr>
          <w:p w14:paraId="02035DD3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lastRenderedPageBreak/>
              <w:t>Учреждения жилищно-коммунального хозяйства</w:t>
            </w:r>
          </w:p>
        </w:tc>
      </w:tr>
      <w:tr w:rsidR="00B216A9" w:rsidRPr="00B216A9" w14:paraId="4CB45A26" w14:textId="77777777" w:rsidTr="000038CD">
        <w:tc>
          <w:tcPr>
            <w:tcW w:w="594" w:type="dxa"/>
          </w:tcPr>
          <w:p w14:paraId="00AA7DEB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11.</w:t>
            </w:r>
          </w:p>
        </w:tc>
        <w:tc>
          <w:tcPr>
            <w:tcW w:w="2931" w:type="dxa"/>
          </w:tcPr>
          <w:p w14:paraId="27AD514D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Жилищно-эксплуатационные организации, объект:</w:t>
            </w:r>
          </w:p>
          <w:p w14:paraId="3F14C1E7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 xml:space="preserve"> - микрорайона</w:t>
            </w:r>
          </w:p>
        </w:tc>
        <w:tc>
          <w:tcPr>
            <w:tcW w:w="2112" w:type="dxa"/>
          </w:tcPr>
          <w:p w14:paraId="1A5F9279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2126" w:type="dxa"/>
          </w:tcPr>
          <w:p w14:paraId="5F82FC21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013" w:type="dxa"/>
          </w:tcPr>
          <w:p w14:paraId="3F0F6577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Не нормируется</w:t>
            </w:r>
          </w:p>
        </w:tc>
      </w:tr>
      <w:tr w:rsidR="00B216A9" w:rsidRPr="00B216A9" w14:paraId="7D71BDCD" w14:textId="77777777" w:rsidTr="000038CD">
        <w:tc>
          <w:tcPr>
            <w:tcW w:w="594" w:type="dxa"/>
          </w:tcPr>
          <w:p w14:paraId="3DF34E6E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12.</w:t>
            </w:r>
          </w:p>
        </w:tc>
        <w:tc>
          <w:tcPr>
            <w:tcW w:w="2931" w:type="dxa"/>
          </w:tcPr>
          <w:p w14:paraId="3A1497A5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Общественные уборные</w:t>
            </w:r>
          </w:p>
        </w:tc>
        <w:tc>
          <w:tcPr>
            <w:tcW w:w="2112" w:type="dxa"/>
          </w:tcPr>
          <w:p w14:paraId="430A6BE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2126" w:type="dxa"/>
          </w:tcPr>
          <w:p w14:paraId="01DB853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2013" w:type="dxa"/>
          </w:tcPr>
          <w:p w14:paraId="5D93780F" w14:textId="77777777" w:rsidR="00B216A9" w:rsidRPr="00B216A9" w:rsidRDefault="00B216A9" w:rsidP="00B216A9">
            <w:pPr>
              <w:suppressAutoHyphens/>
              <w:spacing w:after="0" w:line="254" w:lineRule="auto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216A9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Не нормируется</w:t>
            </w:r>
          </w:p>
        </w:tc>
      </w:tr>
      <w:bookmarkEnd w:id="1"/>
    </w:tbl>
    <w:p w14:paraId="744F2AD5" w14:textId="77777777" w:rsidR="00B216A9" w:rsidRDefault="00B216A9" w:rsidP="000108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CEF756" w14:textId="059F2136" w:rsidR="00184B6D" w:rsidRDefault="00184B6D" w:rsidP="0001089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="003D03EB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sectPr w:rsidR="00184B6D" w:rsidSect="003D03E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9AD88" w14:textId="77777777" w:rsidR="004B4527" w:rsidRDefault="004B4527" w:rsidP="003D03EB">
      <w:pPr>
        <w:spacing w:after="0" w:line="240" w:lineRule="auto"/>
      </w:pPr>
      <w:r>
        <w:separator/>
      </w:r>
    </w:p>
  </w:endnote>
  <w:endnote w:type="continuationSeparator" w:id="0">
    <w:p w14:paraId="3A3CA7AB" w14:textId="77777777" w:rsidR="004B4527" w:rsidRDefault="004B4527" w:rsidP="003D0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6D296" w14:textId="77777777" w:rsidR="004B4527" w:rsidRDefault="004B4527" w:rsidP="003D03EB">
      <w:pPr>
        <w:spacing w:after="0" w:line="240" w:lineRule="auto"/>
      </w:pPr>
      <w:r>
        <w:separator/>
      </w:r>
    </w:p>
  </w:footnote>
  <w:footnote w:type="continuationSeparator" w:id="0">
    <w:p w14:paraId="7B29106D" w14:textId="77777777" w:rsidR="004B4527" w:rsidRDefault="004B4527" w:rsidP="003D0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04937972"/>
      <w:docPartObj>
        <w:docPartGallery w:val="Page Numbers (Top of Page)"/>
        <w:docPartUnique/>
      </w:docPartObj>
    </w:sdtPr>
    <w:sdtEndPr/>
    <w:sdtContent>
      <w:p w14:paraId="3748148E" w14:textId="11745BE5" w:rsidR="003D03EB" w:rsidRDefault="003D03EB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042F">
          <w:rPr>
            <w:noProof/>
          </w:rPr>
          <w:t>3</w:t>
        </w:r>
        <w:r>
          <w:fldChar w:fldCharType="end"/>
        </w:r>
      </w:p>
    </w:sdtContent>
  </w:sdt>
  <w:p w14:paraId="7A122202" w14:textId="77777777" w:rsidR="003D03EB" w:rsidRDefault="003D03EB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6CE"/>
    <w:rsid w:val="000038CD"/>
    <w:rsid w:val="00010898"/>
    <w:rsid w:val="00011708"/>
    <w:rsid w:val="00063E6C"/>
    <w:rsid w:val="000811F6"/>
    <w:rsid w:val="000B588E"/>
    <w:rsid w:val="00102281"/>
    <w:rsid w:val="00184B6D"/>
    <w:rsid w:val="001E7D47"/>
    <w:rsid w:val="002C7611"/>
    <w:rsid w:val="002E61AD"/>
    <w:rsid w:val="00310EA5"/>
    <w:rsid w:val="0037727C"/>
    <w:rsid w:val="00383546"/>
    <w:rsid w:val="003D03EB"/>
    <w:rsid w:val="003E507D"/>
    <w:rsid w:val="004B4527"/>
    <w:rsid w:val="004E38B7"/>
    <w:rsid w:val="00525FBC"/>
    <w:rsid w:val="005D5FC0"/>
    <w:rsid w:val="005E4AC4"/>
    <w:rsid w:val="00613B1C"/>
    <w:rsid w:val="00713BD0"/>
    <w:rsid w:val="00733E13"/>
    <w:rsid w:val="007376CE"/>
    <w:rsid w:val="007E0AC3"/>
    <w:rsid w:val="008A3BA9"/>
    <w:rsid w:val="008D3756"/>
    <w:rsid w:val="00993882"/>
    <w:rsid w:val="00A02834"/>
    <w:rsid w:val="00A64D1F"/>
    <w:rsid w:val="00A958B1"/>
    <w:rsid w:val="00AF750E"/>
    <w:rsid w:val="00B13D42"/>
    <w:rsid w:val="00B216A9"/>
    <w:rsid w:val="00BF1008"/>
    <w:rsid w:val="00C21E31"/>
    <w:rsid w:val="00C91A6A"/>
    <w:rsid w:val="00CE315B"/>
    <w:rsid w:val="00CF0665"/>
    <w:rsid w:val="00D1042F"/>
    <w:rsid w:val="00D45E7F"/>
    <w:rsid w:val="00DE0B3F"/>
    <w:rsid w:val="00E622F4"/>
    <w:rsid w:val="00EC7845"/>
    <w:rsid w:val="00EF62E1"/>
    <w:rsid w:val="00F21C3B"/>
    <w:rsid w:val="00F92DD8"/>
    <w:rsid w:val="00FD3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7B3BD"/>
  <w15:chartTrackingRefBased/>
  <w15:docId w15:val="{BA5829E4-0A4B-4291-95F8-7949D4C56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376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376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76C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376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376C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376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376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376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376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376C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376C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376C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376C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376C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376C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376C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376C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376C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376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7376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376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376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376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376C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376C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376C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376C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376C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376CE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B1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3D0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D03EB"/>
  </w:style>
  <w:style w:type="paragraph" w:styleId="af">
    <w:name w:val="footer"/>
    <w:basedOn w:val="a"/>
    <w:link w:val="af0"/>
    <w:uiPriority w:val="99"/>
    <w:unhideWhenUsed/>
    <w:rsid w:val="003D03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D03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Ефименко Наталья Александровна</cp:lastModifiedBy>
  <cp:revision>32</cp:revision>
  <cp:lastPrinted>2025-03-12T06:30:00Z</cp:lastPrinted>
  <dcterms:created xsi:type="dcterms:W3CDTF">2025-02-07T12:09:00Z</dcterms:created>
  <dcterms:modified xsi:type="dcterms:W3CDTF">2025-11-12T12:45:00Z</dcterms:modified>
</cp:coreProperties>
</file>